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394" w:rsidRDefault="007F0394" w:rsidP="007F0394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F0394" w:rsidRDefault="007F0394" w:rsidP="007F03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Toc21939033"/>
      <w:r>
        <w:rPr>
          <w:rStyle w:val="Heading1Char"/>
          <w:rFonts w:ascii="Times New Roman" w:hAnsi="Times New Roman" w:cs="Times New Roman"/>
          <w:sz w:val="24"/>
          <w:szCs w:val="24"/>
        </w:rPr>
        <w:t>Appendix 1</w:t>
      </w:r>
      <w:bookmarkEnd w:id="0"/>
      <w:r>
        <w:rPr>
          <w:rFonts w:ascii="Times New Roman" w:hAnsi="Times New Roman" w:cs="Times New Roman"/>
          <w:sz w:val="24"/>
          <w:szCs w:val="24"/>
        </w:rPr>
        <w:t>: Tesla sales growth since 2012</w:t>
      </w:r>
    </w:p>
    <w:p w:rsidR="007F0394" w:rsidRDefault="007F0394" w:rsidP="007F03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8171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394" w:rsidRPr="007F0394" w:rsidRDefault="007F0394" w:rsidP="007F039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7F0394">
        <w:rPr>
          <w:rFonts w:ascii="Times New Roman" w:hAnsi="Times New Roman" w:cs="Times New Roman"/>
          <w:sz w:val="24"/>
          <w:szCs w:val="24"/>
        </w:rPr>
        <w:t xml:space="preserve">Clean Technica.com, Tesla sales jump from 20,000 per year to 20,000-30,000 per month. Retrieved from </w:t>
      </w:r>
      <w:hyperlink r:id="rId5" w:history="1">
        <w:r w:rsidRPr="007F0394">
          <w:rPr>
            <w:rStyle w:val="Hyperlink"/>
            <w:rFonts w:ascii="Times New Roman" w:hAnsi="Times New Roman" w:cs="Times New Roman"/>
            <w:sz w:val="24"/>
            <w:szCs w:val="24"/>
          </w:rPr>
          <w:t>https://cleantechnica.com/2019/05/23/2013-2019-tesla-sales-jump-from-20000-per-year-to-20000-30000-per-month-but-tesla-stock-tsla-barely-up/</w:t>
        </w:r>
      </w:hyperlink>
    </w:p>
    <w:p w:rsidR="007F0394" w:rsidRDefault="007F0394" w:rsidP="007F03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F0394" w:rsidRDefault="007F0394" w:rsidP="007F03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F0394" w:rsidRDefault="007F0394" w:rsidP="007F0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0394" w:rsidRDefault="007F0394" w:rsidP="007F03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F0394" w:rsidRDefault="007F0394" w:rsidP="007F0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Appendix 2: Tesla Model 3 competition analysis in US in Q1 2019</w:t>
      </w:r>
    </w:p>
    <w:p w:rsidR="007F0394" w:rsidRDefault="007F0394" w:rsidP="007F0394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943600" cy="54209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2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9CF" w:rsidRPr="007F0394" w:rsidRDefault="007F0394" w:rsidP="007F039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7F0394">
        <w:rPr>
          <w:rFonts w:ascii="Times New Roman" w:hAnsi="Times New Roman" w:cs="Times New Roman"/>
          <w:sz w:val="24"/>
          <w:szCs w:val="24"/>
        </w:rPr>
        <w:t xml:space="preserve">Clean Technica.com, Tesla sales jump from 20,000 per year to 20,000-30,000 per month. Retrieved from </w:t>
      </w:r>
      <w:hyperlink r:id="rId7" w:history="1">
        <w:r w:rsidR="00585EA0" w:rsidRPr="007F0394">
          <w:rPr>
            <w:rStyle w:val="Hyperlink"/>
            <w:rFonts w:ascii="Times New Roman" w:hAnsi="Times New Roman" w:cs="Times New Roman"/>
            <w:sz w:val="24"/>
            <w:szCs w:val="24"/>
          </w:rPr>
          <w:t>https://cleantechnica.com/2019/05/23/2013-2019-tesla-sales-jump-from-20000-per-year-to-20000-30000-per-month-but-tesla-stock-tsla-barely-up/</w:t>
        </w:r>
      </w:hyperlink>
    </w:p>
    <w:sectPr w:rsidR="009B49CF" w:rsidRPr="007F0394" w:rsidSect="00FA4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20"/>
  <w:characterSpacingControl w:val="doNotCompress"/>
  <w:compat/>
  <w:rsids>
    <w:rsidRoot w:val="002605BE"/>
    <w:rsid w:val="002605BE"/>
    <w:rsid w:val="00515A87"/>
    <w:rsid w:val="00537825"/>
    <w:rsid w:val="00585EA0"/>
    <w:rsid w:val="0074786C"/>
    <w:rsid w:val="00765EBA"/>
    <w:rsid w:val="007F0394"/>
    <w:rsid w:val="00CA15AB"/>
    <w:rsid w:val="00FA4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0A"/>
  </w:style>
  <w:style w:type="paragraph" w:styleId="Heading1">
    <w:name w:val="heading 1"/>
    <w:basedOn w:val="Normal"/>
    <w:next w:val="Normal"/>
    <w:link w:val="Heading1Char"/>
    <w:uiPriority w:val="9"/>
    <w:qFormat/>
    <w:rsid w:val="007F03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05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5B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F0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F0394"/>
    <w:pPr>
      <w:spacing w:after="0" w:line="240" w:lineRule="auto"/>
    </w:pPr>
    <w:rPr>
      <w:rFonts w:ascii="Arial" w:eastAsia="Arial" w:hAnsi="Arial" w:cs="Arial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3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05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5B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F0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F0394"/>
    <w:pPr>
      <w:spacing w:after="0" w:line="240" w:lineRule="auto"/>
    </w:pPr>
    <w:rPr>
      <w:rFonts w:ascii="Arial" w:eastAsia="Arial" w:hAnsi="Arial" w:cs="Arial"/>
      <w:lang w:val="e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eantechnica.com/2019/05/23/2013-2019-tesla-sales-jump-from-20000-per-year-to-20000-30000-per-month-but-tesla-stock-tsla-barely-u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cleantechnica.com/2019/05/23/2013-2019-tesla-sales-jump-from-20000-per-year-to-20000-30000-per-month-but-tesla-stock-tsla-barely-up/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ADM</cp:lastModifiedBy>
  <cp:revision>2</cp:revision>
  <dcterms:created xsi:type="dcterms:W3CDTF">2019-10-25T13:04:00Z</dcterms:created>
  <dcterms:modified xsi:type="dcterms:W3CDTF">2019-10-25T13:04:00Z</dcterms:modified>
</cp:coreProperties>
</file>